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4A7AE0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B93639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CA401E">
        <w:rPr>
          <w:rFonts w:ascii="Tahoma" w:hAnsi="Tahoma" w:cs="Tahoma"/>
          <w:b/>
          <w:spacing w:val="-4"/>
          <w:sz w:val="20"/>
          <w:szCs w:val="20"/>
        </w:rPr>
        <w:t>1</w:t>
      </w:r>
      <w:r w:rsidR="00CA401E" w:rsidRPr="004A7AE0">
        <w:rPr>
          <w:rFonts w:ascii="Tahoma" w:hAnsi="Tahoma" w:cs="Tahoma"/>
          <w:b/>
          <w:spacing w:val="-4"/>
          <w:sz w:val="20"/>
          <w:szCs w:val="20"/>
        </w:rPr>
        <w:t>9</w:t>
      </w:r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</w:t>
      </w:r>
      <w:proofErr w:type="gramStart"/>
      <w:r w:rsidRPr="00745B08">
        <w:rPr>
          <w:rFonts w:ascii="Tahoma" w:hAnsi="Tahoma" w:cs="Tahoma"/>
          <w:sz w:val="20"/>
          <w:szCs w:val="20"/>
        </w:rPr>
        <w:t>е</w:t>
      </w:r>
      <w:r w:rsidR="00FD106A" w:rsidRPr="0050503B">
        <w:rPr>
          <w:rFonts w:ascii="Tahoma" w:hAnsi="Tahoma" w:cs="Tahoma"/>
          <w:sz w:val="20"/>
          <w:szCs w:val="20"/>
        </w:rPr>
        <w:t>(</w:t>
      </w:r>
      <w:proofErr w:type="gramEnd"/>
      <w:r w:rsidR="00FD106A" w:rsidRPr="0050503B">
        <w:rPr>
          <w:rFonts w:ascii="Tahoma" w:hAnsi="Tahoma" w:cs="Tahoma"/>
          <w:sz w:val="20"/>
          <w:szCs w:val="20"/>
        </w:rPr>
        <w:t>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r w:rsidR="00E958B8" w:rsidRPr="0050503B">
        <w:rPr>
          <w:rFonts w:ascii="Tahoma" w:hAnsi="Tahoma" w:cs="Tahoma"/>
          <w:sz w:val="20"/>
          <w:szCs w:val="20"/>
        </w:rPr>
        <w:t>договора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proofErr w:type="gramStart"/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  <w:proofErr w:type="gramEnd"/>
    </w:p>
    <w:p w:rsidR="00DB0FA2" w:rsidRPr="001724A0" w:rsidRDefault="00E83E15" w:rsidP="001724A0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E83E15">
        <w:rPr>
          <w:rFonts w:ascii="Tahoma" w:hAnsi="Tahoma" w:cs="Tahoma"/>
          <w:b/>
          <w:sz w:val="20"/>
          <w:szCs w:val="20"/>
        </w:rPr>
        <w:t>проведению досудебной работы, направленной на погашение должниками Заказчика задолженности за жилищно-коммунальные услуги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C5563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1724A0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FC5563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FC556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22725F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82.99.19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22725F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724A0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22725F" w:rsidRPr="0022725F">
              <w:rPr>
                <w:rFonts w:ascii="Tahoma" w:hAnsi="Tahoma" w:cs="Tahoma"/>
                <w:b/>
                <w:sz w:val="20"/>
                <w:szCs w:val="20"/>
              </w:rPr>
              <w:t>проведению досудебной работы, направленной на погашение должниками Заказчика задолженности за жилищно-коммунальные услуги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B142A9" w:rsidRPr="00B142A9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="00B142A9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 </w:t>
            </w:r>
            <w:r w:rsidR="001724A0" w:rsidRPr="001724A0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B142A9" w:rsidRPr="00B142A9">
              <w:rPr>
                <w:rFonts w:ascii="Tahoma" w:hAnsi="Tahoma" w:cs="Tahoma"/>
                <w:b/>
                <w:bCs/>
                <w:sz w:val="20"/>
                <w:szCs w:val="20"/>
              </w:rPr>
              <w:t>00 000</w:t>
            </w:r>
            <w:r w:rsidR="00FC5563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607210" w:rsidRPr="00607210" w:rsidRDefault="00607210" w:rsidP="0060721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607210" w:rsidP="00607210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</w:t>
            </w:r>
            <w:r w:rsidR="00EB15CF">
              <w:rPr>
                <w:rFonts w:ascii="Tahoma" w:hAnsi="Tahoma" w:cs="Tahoma"/>
                <w:sz w:val="20"/>
                <w:szCs w:val="20"/>
              </w:rPr>
              <w:t>ая НМЦ</w:t>
            </w:r>
            <w:r w:rsidRPr="006072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="00782952" w:rsidRPr="00782952">
              <w:rPr>
                <w:rFonts w:ascii="Tahoma" w:hAnsi="Tahoma" w:cs="Tahoma"/>
                <w:sz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="00782952" w:rsidRPr="00782952">
              <w:rPr>
                <w:rFonts w:ascii="Tahoma" w:hAnsi="Tahoma" w:cs="Tahoma"/>
                <w:sz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7210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</w:t>
            </w:r>
            <w:bookmarkStart w:id="32" w:name="_GoBack"/>
            <w:bookmarkEnd w:id="32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договоравсоответствии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A7AE0" w:rsidRPr="004A7AE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A7AE0" w:rsidRPr="004A7AE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="005E1DAA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третье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место</w:t>
            </w:r>
            <w:r w:rsidR="004A7AE0" w:rsidRPr="004A7AE0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</w:t>
            </w:r>
            <w:r w:rsidR="005E1DAA">
              <w:rPr>
                <w:rFonts w:ascii="Tahoma" w:eastAsiaTheme="minorHAnsi" w:hAnsi="Tahoma" w:cs="Tahoma"/>
                <w:sz w:val="20"/>
                <w:szCs w:val="20"/>
              </w:rPr>
              <w:t xml:space="preserve"> о цене договора является третьим после победителей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</w:t>
            </w:r>
            <w:r w:rsidR="005E1DAA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договора, предоставленное третьим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5E1DAA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639" w:rsidRDefault="00B93639" w:rsidP="001C56F5">
      <w:pPr>
        <w:spacing w:after="0"/>
      </w:pPr>
      <w:r>
        <w:separator/>
      </w:r>
    </w:p>
  </w:endnote>
  <w:endnote w:type="continuationSeparator" w:id="0">
    <w:p w:rsidR="00B93639" w:rsidRDefault="00B9363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639" w:rsidRDefault="00B93639" w:rsidP="001C56F5">
      <w:pPr>
        <w:spacing w:after="0"/>
      </w:pPr>
      <w:r>
        <w:separator/>
      </w:r>
    </w:p>
  </w:footnote>
  <w:footnote w:type="continuationSeparator" w:id="0">
    <w:p w:rsidR="00B93639" w:rsidRDefault="00B9363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639" w:rsidRDefault="005E1DAA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2952">
      <w:rPr>
        <w:noProof/>
      </w:rPr>
      <w:t>13</w:t>
    </w:r>
    <w:r>
      <w:rPr>
        <w:noProof/>
      </w:rPr>
      <w:fldChar w:fldCharType="end"/>
    </w:r>
  </w:p>
  <w:p w:rsidR="00B93639" w:rsidRDefault="00B9363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4A0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5F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0E1D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2B3C"/>
    <w:rsid w:val="004A33F3"/>
    <w:rsid w:val="004A4067"/>
    <w:rsid w:val="004A4071"/>
    <w:rsid w:val="004A6427"/>
    <w:rsid w:val="004A6E10"/>
    <w:rsid w:val="004A7500"/>
    <w:rsid w:val="004A7AE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1DAA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21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1DD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952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7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5E73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6C6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2A9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639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98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401E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20E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E15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5CF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5563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BC895-3E01-4E1A-A7C6-A389A3ED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13</Pages>
  <Words>4288</Words>
  <Characters>28653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32876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360</cp:revision>
  <cp:lastPrinted>2019-02-04T06:44:00Z</cp:lastPrinted>
  <dcterms:created xsi:type="dcterms:W3CDTF">2019-02-07T06:22:00Z</dcterms:created>
  <dcterms:modified xsi:type="dcterms:W3CDTF">2022-04-12T12:39:00Z</dcterms:modified>
</cp:coreProperties>
</file>